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AD939" w14:textId="77777777" w:rsidR="00F96395" w:rsidRDefault="009B2D5F" w:rsidP="009B2D5F">
      <w:pPr>
        <w:ind w:left="-284"/>
      </w:pPr>
      <w:r w:rsidRPr="009B2D5F">
        <w:rPr>
          <w:noProof/>
          <w:lang w:eastAsia="cs-CZ"/>
        </w:rPr>
        <w:drawing>
          <wp:inline distT="0" distB="0" distL="0" distR="0" wp14:anchorId="73F10C51" wp14:editId="01727691">
            <wp:extent cx="7046976" cy="2886319"/>
            <wp:effectExtent l="0" t="0" r="190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17" cy="292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C50ED" w14:textId="77777777" w:rsidR="009B2D5F" w:rsidRDefault="009B2D5F" w:rsidP="009B2D5F">
      <w:pPr>
        <w:ind w:left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Bremy, </w:t>
      </w:r>
      <w:r w:rsidR="00FC1F6A">
        <w:t>07</w:t>
      </w:r>
      <w:r w:rsidR="009C6D05">
        <w:t>/10/</w:t>
      </w:r>
      <w:r>
        <w:t>2015</w:t>
      </w:r>
    </w:p>
    <w:p w14:paraId="7369592E" w14:textId="77777777" w:rsidR="009B2D5F" w:rsidRDefault="009B2D5F" w:rsidP="009B2D5F">
      <w:pPr>
        <w:ind w:left="284"/>
      </w:pPr>
    </w:p>
    <w:p w14:paraId="2B8F25AF" w14:textId="77777777" w:rsidR="009B2D5F" w:rsidRDefault="009B2D5F" w:rsidP="009B2D5F">
      <w:pPr>
        <w:ind w:left="284"/>
        <w:jc w:val="center"/>
        <w:rPr>
          <w:b/>
          <w:sz w:val="28"/>
          <w:szCs w:val="28"/>
        </w:rPr>
      </w:pPr>
      <w:r w:rsidRPr="009B2D5F">
        <w:rPr>
          <w:b/>
          <w:sz w:val="28"/>
          <w:szCs w:val="28"/>
        </w:rPr>
        <w:t>Odborný posudek</w:t>
      </w:r>
    </w:p>
    <w:p w14:paraId="2DA57AAD" w14:textId="77777777" w:rsidR="009B2D5F" w:rsidRDefault="009B2D5F" w:rsidP="009B2D5F">
      <w:pPr>
        <w:ind w:left="284"/>
        <w:jc w:val="center"/>
        <w:rPr>
          <w:b/>
          <w:sz w:val="28"/>
          <w:szCs w:val="28"/>
        </w:rPr>
      </w:pPr>
    </w:p>
    <w:p w14:paraId="405FF8FE" w14:textId="77777777" w:rsidR="009B2D5F" w:rsidRDefault="009B2D5F" w:rsidP="009B2D5F">
      <w:pPr>
        <w:ind w:left="709" w:right="281"/>
        <w:rPr>
          <w:sz w:val="28"/>
          <w:szCs w:val="28"/>
        </w:rPr>
      </w:pPr>
      <w:r w:rsidRPr="000D04FB">
        <w:rPr>
          <w:b/>
          <w:sz w:val="28"/>
          <w:szCs w:val="28"/>
        </w:rPr>
        <w:t xml:space="preserve">Účinnost Stabimedu ultra na </w:t>
      </w:r>
      <w:r w:rsidR="000D04FB">
        <w:rPr>
          <w:b/>
          <w:sz w:val="28"/>
          <w:szCs w:val="28"/>
        </w:rPr>
        <w:t xml:space="preserve">poliovirus typu 1 </w:t>
      </w:r>
      <w:r w:rsidRPr="000D04FB">
        <w:rPr>
          <w:b/>
          <w:sz w:val="28"/>
          <w:szCs w:val="28"/>
        </w:rPr>
        <w:t>v kvantitativním suspenzním testu podle EN 14476:2013</w:t>
      </w:r>
      <w:r>
        <w:rPr>
          <w:sz w:val="28"/>
          <w:szCs w:val="28"/>
        </w:rPr>
        <w:t xml:space="preserve"> za špinavých podmínek</w:t>
      </w:r>
    </w:p>
    <w:p w14:paraId="3CE00051" w14:textId="77777777" w:rsidR="009B2D5F" w:rsidRDefault="009B2D5F" w:rsidP="009B2D5F">
      <w:pPr>
        <w:ind w:left="709" w:right="281"/>
        <w:rPr>
          <w:sz w:val="28"/>
          <w:szCs w:val="28"/>
        </w:rPr>
      </w:pPr>
    </w:p>
    <w:p w14:paraId="7878E74F" w14:textId="77777777" w:rsidR="009B2D5F" w:rsidRDefault="009B2D5F" w:rsidP="009B2D5F">
      <w:pPr>
        <w:ind w:left="709" w:right="281"/>
        <w:rPr>
          <w:sz w:val="24"/>
          <w:szCs w:val="24"/>
        </w:rPr>
      </w:pPr>
      <w:r>
        <w:rPr>
          <w:sz w:val="24"/>
          <w:szCs w:val="24"/>
        </w:rPr>
        <w:t>Tento odborný posudek je za</w:t>
      </w:r>
      <w:r w:rsidR="000D04FB">
        <w:rPr>
          <w:sz w:val="24"/>
          <w:szCs w:val="24"/>
        </w:rPr>
        <w:t>ložen na protokolu z testu B15L0</w:t>
      </w:r>
      <w:r>
        <w:rPr>
          <w:sz w:val="24"/>
          <w:szCs w:val="24"/>
        </w:rPr>
        <w:t>483</w:t>
      </w:r>
      <w:r w:rsidR="000D04FB">
        <w:rPr>
          <w:sz w:val="24"/>
          <w:szCs w:val="24"/>
        </w:rPr>
        <w:t>Pod ze dne 07</w:t>
      </w:r>
      <w:r>
        <w:rPr>
          <w:sz w:val="24"/>
          <w:szCs w:val="24"/>
        </w:rPr>
        <w:t>.10.2015.</w:t>
      </w:r>
    </w:p>
    <w:p w14:paraId="514EB144" w14:textId="77777777" w:rsidR="009B2D5F" w:rsidRDefault="009B2D5F" w:rsidP="009B2D5F">
      <w:pPr>
        <w:ind w:left="709" w:right="281"/>
        <w:rPr>
          <w:sz w:val="24"/>
          <w:szCs w:val="24"/>
        </w:rPr>
      </w:pPr>
    </w:p>
    <w:p w14:paraId="52F36960" w14:textId="77777777" w:rsidR="009B2D5F" w:rsidRDefault="009B2D5F" w:rsidP="009B2D5F">
      <w:pPr>
        <w:ind w:left="709" w:right="281"/>
        <w:rPr>
          <w:sz w:val="24"/>
          <w:szCs w:val="24"/>
        </w:rPr>
      </w:pPr>
      <w:r>
        <w:rPr>
          <w:sz w:val="24"/>
          <w:szCs w:val="24"/>
        </w:rPr>
        <w:t xml:space="preserve">Virus-inaktivační vlastnosti dezinfekčního prostředku na nástroje Stabimed ultra </w:t>
      </w:r>
      <w:r w:rsidR="00D87609">
        <w:rPr>
          <w:sz w:val="24"/>
          <w:szCs w:val="24"/>
        </w:rPr>
        <w:t xml:space="preserve">od B. Braun Medical AG na </w:t>
      </w:r>
      <w:r w:rsidR="000D04FB">
        <w:rPr>
          <w:sz w:val="24"/>
          <w:szCs w:val="24"/>
        </w:rPr>
        <w:t>poliovirus typu 1</w:t>
      </w:r>
      <w:r w:rsidR="00D87609">
        <w:rPr>
          <w:sz w:val="24"/>
          <w:szCs w:val="24"/>
        </w:rPr>
        <w:t xml:space="preserve"> byl zjišťován kvantitativním suspenzním testem podle EN 14476</w:t>
      </w:r>
      <w:r w:rsidR="000D04FB">
        <w:rPr>
          <w:sz w:val="24"/>
          <w:szCs w:val="24"/>
        </w:rPr>
        <w:t>:2013</w:t>
      </w:r>
      <w:r w:rsidR="00D87609">
        <w:rPr>
          <w:sz w:val="24"/>
          <w:szCs w:val="24"/>
        </w:rPr>
        <w:t xml:space="preserve"> za špinavých podmínek.</w:t>
      </w:r>
    </w:p>
    <w:p w14:paraId="5F1E6263" w14:textId="77777777" w:rsidR="00D87609" w:rsidRDefault="00D87609" w:rsidP="009B2D5F">
      <w:pPr>
        <w:ind w:left="709" w:right="281"/>
        <w:rPr>
          <w:sz w:val="24"/>
          <w:szCs w:val="24"/>
        </w:rPr>
      </w:pPr>
    </w:p>
    <w:p w14:paraId="2BB159FD" w14:textId="77777777" w:rsidR="00D87609" w:rsidRDefault="00D87609" w:rsidP="009B2D5F">
      <w:pPr>
        <w:ind w:left="709" w:right="281"/>
        <w:rPr>
          <w:sz w:val="24"/>
          <w:szCs w:val="24"/>
        </w:rPr>
      </w:pPr>
      <w:r>
        <w:rPr>
          <w:sz w:val="24"/>
          <w:szCs w:val="24"/>
        </w:rPr>
        <w:t>Podle EN 14476:2013 je dezinfekční prostředek nebo dezinfekční roztok při konkrétních koncentracích považován za mající virus-inaktivační vlastnosti, jestliže během doporučené expozice je titr redukován o  </w:t>
      </w:r>
      <w:r>
        <w:rPr>
          <w:rFonts w:hint="cs"/>
          <w:sz w:val="24"/>
          <w:szCs w:val="24"/>
        </w:rPr>
        <w:t> </w:t>
      </w:r>
      <w:r>
        <w:rPr>
          <w:sz w:val="24"/>
          <w:szCs w:val="24"/>
        </w:rPr>
        <w:sym w:font="Symbol" w:char="F0B3"/>
      </w:r>
      <w:r w:rsidR="005D2E0E">
        <w:rPr>
          <w:sz w:val="24"/>
          <w:szCs w:val="24"/>
        </w:rPr>
        <w:t xml:space="preserve">  4</w:t>
      </w:r>
      <w:r>
        <w:rPr>
          <w:sz w:val="24"/>
          <w:szCs w:val="24"/>
        </w:rPr>
        <w:t xml:space="preserve"> log</w:t>
      </w:r>
      <w:r w:rsidRPr="00D87609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(inaktivace 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99,99 %)</w:t>
      </w:r>
    </w:p>
    <w:p w14:paraId="4DD61993" w14:textId="77777777" w:rsidR="00D87609" w:rsidRDefault="00D87609" w:rsidP="009B2D5F">
      <w:pPr>
        <w:ind w:left="709" w:right="281"/>
        <w:rPr>
          <w:sz w:val="24"/>
          <w:szCs w:val="24"/>
        </w:rPr>
      </w:pPr>
    </w:p>
    <w:p w14:paraId="299FEE00" w14:textId="77777777" w:rsidR="00D87609" w:rsidRDefault="00D87609" w:rsidP="009B2D5F">
      <w:pPr>
        <w:ind w:left="709" w:right="281"/>
        <w:rPr>
          <w:sz w:val="24"/>
          <w:szCs w:val="24"/>
        </w:rPr>
      </w:pPr>
      <w:r>
        <w:rPr>
          <w:sz w:val="24"/>
          <w:szCs w:val="24"/>
        </w:rPr>
        <w:t>Stabimed ultra byl hodnocen jako 1</w:t>
      </w:r>
      <w:r w:rsidR="000D04FB">
        <w:rPr>
          <w:sz w:val="24"/>
          <w:szCs w:val="24"/>
        </w:rPr>
        <w:t>,5%, 2</w:t>
      </w:r>
      <w:r>
        <w:rPr>
          <w:sz w:val="24"/>
          <w:szCs w:val="24"/>
        </w:rPr>
        <w:t>,</w:t>
      </w:r>
      <w:r w:rsidR="000D04FB">
        <w:rPr>
          <w:sz w:val="24"/>
          <w:szCs w:val="24"/>
        </w:rPr>
        <w:t>0</w:t>
      </w:r>
      <w:r>
        <w:rPr>
          <w:sz w:val="24"/>
          <w:szCs w:val="24"/>
        </w:rPr>
        <w:t xml:space="preserve">% a </w:t>
      </w:r>
      <w:r w:rsidR="000D04FB">
        <w:rPr>
          <w:sz w:val="24"/>
          <w:szCs w:val="24"/>
        </w:rPr>
        <w:t>2,5</w:t>
      </w:r>
      <w:r>
        <w:rPr>
          <w:sz w:val="24"/>
          <w:szCs w:val="24"/>
        </w:rPr>
        <w:t xml:space="preserve">% roztok při 20 °C. Jako expoziční doba bylo zvoleno  </w:t>
      </w:r>
      <w:r w:rsidR="000D04FB">
        <w:rPr>
          <w:sz w:val="24"/>
          <w:szCs w:val="24"/>
        </w:rPr>
        <w:t>10 a 1</w:t>
      </w:r>
      <w:r>
        <w:rPr>
          <w:sz w:val="24"/>
          <w:szCs w:val="24"/>
        </w:rPr>
        <w:t>5</w:t>
      </w:r>
      <w:r>
        <w:rPr>
          <w:rFonts w:hint="cs"/>
          <w:sz w:val="24"/>
          <w:szCs w:val="24"/>
        </w:rPr>
        <w:t> </w:t>
      </w:r>
      <w:r>
        <w:rPr>
          <w:sz w:val="24"/>
          <w:szCs w:val="24"/>
        </w:rPr>
        <w:t xml:space="preserve">minut. Po </w:t>
      </w:r>
      <w:r w:rsidR="000D04FB">
        <w:rPr>
          <w:sz w:val="24"/>
          <w:szCs w:val="24"/>
        </w:rPr>
        <w:t>10</w:t>
      </w:r>
      <w:r>
        <w:rPr>
          <w:sz w:val="24"/>
          <w:szCs w:val="24"/>
        </w:rPr>
        <w:t xml:space="preserve"> (</w:t>
      </w:r>
      <w:r w:rsidR="000D04FB">
        <w:rPr>
          <w:sz w:val="24"/>
          <w:szCs w:val="24"/>
        </w:rPr>
        <w:t>2,0</w:t>
      </w:r>
      <w:r>
        <w:rPr>
          <w:sz w:val="24"/>
          <w:szCs w:val="24"/>
        </w:rPr>
        <w:t>% roztok</w:t>
      </w:r>
      <w:r w:rsidR="00116C79">
        <w:rPr>
          <w:sz w:val="24"/>
          <w:szCs w:val="24"/>
        </w:rPr>
        <w:t xml:space="preserve">) </w:t>
      </w:r>
      <w:r w:rsidR="000D04FB">
        <w:rPr>
          <w:sz w:val="24"/>
          <w:szCs w:val="24"/>
        </w:rPr>
        <w:t xml:space="preserve">resp. 15 (1,5% roztok) </w:t>
      </w:r>
      <w:r w:rsidR="00116C79">
        <w:rPr>
          <w:sz w:val="24"/>
          <w:szCs w:val="24"/>
        </w:rPr>
        <w:t>minutách</w:t>
      </w:r>
      <w:r w:rsidR="005D2E0E">
        <w:rPr>
          <w:sz w:val="24"/>
          <w:szCs w:val="24"/>
        </w:rPr>
        <w:t xml:space="preserve"> se snížil titr viru o </w:t>
      </w:r>
      <w:r w:rsidR="005D2E0E">
        <w:rPr>
          <w:sz w:val="24"/>
          <w:szCs w:val="24"/>
        </w:rPr>
        <w:sym w:font="Symbol" w:char="F0B3"/>
      </w:r>
      <w:r w:rsidR="005D2E0E">
        <w:rPr>
          <w:sz w:val="24"/>
          <w:szCs w:val="24"/>
        </w:rPr>
        <w:t xml:space="preserve"> 4 log</w:t>
      </w:r>
      <w:r w:rsidR="005D2E0E" w:rsidRPr="005D2E0E">
        <w:rPr>
          <w:sz w:val="24"/>
          <w:szCs w:val="24"/>
          <w:vertAlign w:val="subscript"/>
        </w:rPr>
        <w:t>10</w:t>
      </w:r>
      <w:r w:rsidR="005D2E0E">
        <w:rPr>
          <w:sz w:val="24"/>
          <w:szCs w:val="24"/>
          <w:vertAlign w:val="subscript"/>
        </w:rPr>
        <w:t xml:space="preserve"> </w:t>
      </w:r>
      <w:r w:rsidR="005D2E0E">
        <w:rPr>
          <w:sz w:val="24"/>
          <w:szCs w:val="24"/>
        </w:rPr>
        <w:t xml:space="preserve"> stupňů. Proto byla stanovena </w:t>
      </w:r>
      <w:r w:rsidR="000D04FB">
        <w:rPr>
          <w:sz w:val="24"/>
          <w:szCs w:val="24"/>
        </w:rPr>
        <w:t xml:space="preserve">virucidní </w:t>
      </w:r>
      <w:r w:rsidR="005D2E0E">
        <w:rPr>
          <w:sz w:val="24"/>
          <w:szCs w:val="24"/>
        </w:rPr>
        <w:t xml:space="preserve">účinnost na </w:t>
      </w:r>
      <w:r w:rsidR="000D04FB">
        <w:rPr>
          <w:sz w:val="24"/>
          <w:szCs w:val="24"/>
        </w:rPr>
        <w:t>poliovirus typu 1</w:t>
      </w:r>
      <w:r w:rsidR="005D2E0E">
        <w:rPr>
          <w:sz w:val="24"/>
          <w:szCs w:val="24"/>
        </w:rPr>
        <w:t xml:space="preserve"> následovně:</w:t>
      </w:r>
    </w:p>
    <w:p w14:paraId="777A486B" w14:textId="77777777" w:rsidR="005D2E0E" w:rsidRPr="000D04FB" w:rsidRDefault="000D04FB" w:rsidP="009B2D5F">
      <w:pPr>
        <w:ind w:left="709" w:right="281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D04FB">
        <w:rPr>
          <w:b/>
          <w:sz w:val="24"/>
          <w:szCs w:val="24"/>
        </w:rPr>
        <w:t>2,0%</w:t>
      </w:r>
      <w:r w:rsidRPr="000D04FB">
        <w:rPr>
          <w:b/>
          <w:sz w:val="24"/>
          <w:szCs w:val="24"/>
        </w:rPr>
        <w:tab/>
        <w:t>10 minut</w:t>
      </w:r>
    </w:p>
    <w:p w14:paraId="29392995" w14:textId="77777777" w:rsidR="005D2E0E" w:rsidRDefault="000D04FB" w:rsidP="005D2E0E">
      <w:pPr>
        <w:ind w:left="2125" w:right="281" w:firstLine="707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5D2E0E" w:rsidRPr="005D2E0E">
        <w:rPr>
          <w:b/>
          <w:sz w:val="24"/>
          <w:szCs w:val="24"/>
        </w:rPr>
        <w:t xml:space="preserve">,5%     </w:t>
      </w:r>
      <w:r>
        <w:rPr>
          <w:b/>
          <w:sz w:val="24"/>
          <w:szCs w:val="24"/>
        </w:rPr>
        <w:t>1</w:t>
      </w:r>
      <w:r w:rsidR="005D2E0E" w:rsidRPr="005D2E0E">
        <w:rPr>
          <w:b/>
          <w:sz w:val="24"/>
          <w:szCs w:val="24"/>
        </w:rPr>
        <w:t>5 minut</w:t>
      </w:r>
    </w:p>
    <w:p w14:paraId="10FD0496" w14:textId="77777777" w:rsidR="005D2E0E" w:rsidRDefault="005D2E0E" w:rsidP="005D2E0E">
      <w:pPr>
        <w:ind w:left="2125" w:right="281" w:firstLine="707"/>
        <w:rPr>
          <w:b/>
          <w:sz w:val="24"/>
          <w:szCs w:val="24"/>
        </w:rPr>
      </w:pPr>
    </w:p>
    <w:p w14:paraId="55A59E98" w14:textId="77777777" w:rsidR="005D2E0E" w:rsidRDefault="005D2E0E" w:rsidP="005D2E0E">
      <w:pPr>
        <w:ind w:left="2125" w:right="281" w:hanging="1416"/>
        <w:rPr>
          <w:b/>
          <w:sz w:val="24"/>
          <w:szCs w:val="24"/>
        </w:rPr>
      </w:pPr>
      <w:r>
        <w:rPr>
          <w:b/>
          <w:sz w:val="24"/>
          <w:szCs w:val="24"/>
        </w:rPr>
        <w:t>Dr. Jochen Steinmann</w:t>
      </w:r>
    </w:p>
    <w:p w14:paraId="4DC21E96" w14:textId="77777777" w:rsidR="005D2E0E" w:rsidRDefault="005D2E0E" w:rsidP="005D2E0E">
      <w:pPr>
        <w:ind w:left="2125" w:right="281" w:hanging="1416"/>
        <w:rPr>
          <w:b/>
          <w:sz w:val="24"/>
          <w:szCs w:val="24"/>
        </w:rPr>
      </w:pPr>
    </w:p>
    <w:p w14:paraId="2B1C3384" w14:textId="77777777" w:rsidR="009B2D5F" w:rsidRDefault="005D2E0E" w:rsidP="003132BB">
      <w:pPr>
        <w:ind w:left="2125" w:right="281" w:hanging="1416"/>
      </w:pPr>
      <w:r w:rsidRPr="005D2E0E">
        <w:rPr>
          <w:b/>
          <w:sz w:val="16"/>
          <w:szCs w:val="16"/>
        </w:rPr>
        <w:t xml:space="preserve">Stabimed ultra </w:t>
      </w:r>
      <w:r w:rsidRPr="005D2E0E">
        <w:rPr>
          <w:sz w:val="16"/>
          <w:szCs w:val="16"/>
        </w:rPr>
        <w:t>– EN 14476</w:t>
      </w:r>
    </w:p>
    <w:sectPr w:rsidR="009B2D5F" w:rsidSect="009B2D5F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A5644" w14:textId="77777777" w:rsidR="00DA0E58" w:rsidRDefault="00DA0E58" w:rsidP="00116C79">
      <w:pPr>
        <w:spacing w:after="0" w:line="240" w:lineRule="auto"/>
      </w:pPr>
      <w:r>
        <w:separator/>
      </w:r>
    </w:p>
  </w:endnote>
  <w:endnote w:type="continuationSeparator" w:id="0">
    <w:p w14:paraId="1E0F6479" w14:textId="77777777" w:rsidR="00DA0E58" w:rsidRDefault="00DA0E58" w:rsidP="0011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B44F6" w14:textId="77777777" w:rsidR="00DA0E58" w:rsidRDefault="00DA0E58" w:rsidP="00116C79">
      <w:pPr>
        <w:spacing w:after="0" w:line="240" w:lineRule="auto"/>
      </w:pPr>
      <w:r>
        <w:separator/>
      </w:r>
    </w:p>
  </w:footnote>
  <w:footnote w:type="continuationSeparator" w:id="0">
    <w:p w14:paraId="5C4D787E" w14:textId="77777777" w:rsidR="00DA0E58" w:rsidRDefault="00DA0E58" w:rsidP="00116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3JQT+gkcy+9CM6AZXZlnyn3xFE8gqVR+hzCUWQRVoKcXYxExc1XyMQaRmORlvf6vIKrrmLoUj6W51zuiHMo/5A==" w:salt="2vOi4Pq1EFBThnG30w+j6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D5F"/>
    <w:rsid w:val="000D04FB"/>
    <w:rsid w:val="00116C79"/>
    <w:rsid w:val="002C3225"/>
    <w:rsid w:val="003132BB"/>
    <w:rsid w:val="005B5A1B"/>
    <w:rsid w:val="005D2E0E"/>
    <w:rsid w:val="006D16FC"/>
    <w:rsid w:val="0094311A"/>
    <w:rsid w:val="009B2D5F"/>
    <w:rsid w:val="009C6D05"/>
    <w:rsid w:val="00D31CA2"/>
    <w:rsid w:val="00D87609"/>
    <w:rsid w:val="00DA0E58"/>
    <w:rsid w:val="00F96395"/>
    <w:rsid w:val="00FC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60CBAC"/>
  <w15:chartTrackingRefBased/>
  <w15:docId w15:val="{659D1C1E-6C96-4A77-B2AE-53198234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928</Characters>
  <Application>Microsoft Office Word</Application>
  <DocSecurity>12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2022-01-05T15:08:00Z</dcterms:created>
  <dcterms:modified xsi:type="dcterms:W3CDTF">2022-01-05T15:08:00Z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2019-02-27T22:27:08.7950411+01:00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2019-02-27T22:27:08.8106411+01:00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